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7B0" w:rsidRPr="00812465" w:rsidRDefault="00CF67B0" w:rsidP="00812465">
      <w:pPr>
        <w:jc w:val="center"/>
        <w:outlineLvl w:val="0"/>
        <w:rPr>
          <w:rFonts w:ascii="Arial" w:hAnsi="Arial"/>
          <w:b/>
          <w:color w:val="000080"/>
          <w:sz w:val="18"/>
        </w:rPr>
      </w:pPr>
      <w:r w:rsidRPr="004C7026">
        <w:rPr>
          <w:rFonts w:ascii="Arial" w:hAnsi="Arial"/>
          <w:b/>
          <w:color w:val="000080"/>
          <w:sz w:val="18"/>
        </w:rPr>
        <w:t>Esercizio 1</w:t>
      </w:r>
    </w:p>
    <w:p w:rsidR="00C374A3" w:rsidRPr="004C7026" w:rsidRDefault="00C374A3">
      <w:pPr>
        <w:rPr>
          <w:rFonts w:ascii="Arial" w:hAnsi="Arial"/>
          <w:color w:val="000080"/>
          <w:sz w:val="18"/>
        </w:rPr>
      </w:pPr>
      <w:r w:rsidRPr="004C7026">
        <w:rPr>
          <w:rFonts w:ascii="Arial" w:hAnsi="Arial"/>
          <w:color w:val="000080"/>
          <w:sz w:val="18"/>
        </w:rPr>
        <w:t>Un centro di ricerca desidera catalogare i consumi d</w:t>
      </w:r>
      <w:r w:rsidR="005E3BEF" w:rsidRPr="004C7026">
        <w:rPr>
          <w:rFonts w:ascii="Arial" w:hAnsi="Arial"/>
          <w:color w:val="000080"/>
          <w:sz w:val="18"/>
        </w:rPr>
        <w:t>egli</w:t>
      </w:r>
      <w:r w:rsidRPr="004C7026">
        <w:rPr>
          <w:rFonts w:ascii="Arial" w:hAnsi="Arial"/>
          <w:color w:val="000080"/>
          <w:sz w:val="18"/>
        </w:rPr>
        <w:t xml:space="preserve"> elettrodomestici di classe</w:t>
      </w:r>
      <w:r w:rsidR="005E3BEF" w:rsidRPr="004C7026">
        <w:rPr>
          <w:rFonts w:ascii="Arial" w:hAnsi="Arial"/>
          <w:color w:val="000080"/>
          <w:sz w:val="18"/>
        </w:rPr>
        <w:t xml:space="preserve"> diversa</w:t>
      </w:r>
      <w:r w:rsidRPr="004C7026">
        <w:rPr>
          <w:rFonts w:ascii="Arial" w:hAnsi="Arial"/>
          <w:color w:val="000080"/>
          <w:sz w:val="18"/>
        </w:rPr>
        <w:t xml:space="preserve">; dalle ricerche effettuate si è rilevato che il consumo di ogni elettrodomestico cambia, a parità di utilizzo, </w:t>
      </w:r>
      <w:r w:rsidR="005E3BEF" w:rsidRPr="004C7026">
        <w:rPr>
          <w:rFonts w:ascii="Arial" w:hAnsi="Arial"/>
          <w:color w:val="000080"/>
          <w:sz w:val="18"/>
        </w:rPr>
        <w:t>con la sua classe.</w:t>
      </w:r>
    </w:p>
    <w:p w:rsidR="00C374A3" w:rsidRPr="004C7026" w:rsidRDefault="00C374A3">
      <w:pPr>
        <w:rPr>
          <w:rFonts w:ascii="Arial" w:hAnsi="Arial"/>
          <w:color w:val="000080"/>
          <w:sz w:val="18"/>
        </w:rPr>
      </w:pPr>
      <w:r w:rsidRPr="004C7026">
        <w:rPr>
          <w:rFonts w:ascii="Arial" w:hAnsi="Arial"/>
          <w:color w:val="000080"/>
          <w:sz w:val="18"/>
        </w:rPr>
        <w:t>O</w:t>
      </w:r>
      <w:r w:rsidR="00CF67B0" w:rsidRPr="004C7026">
        <w:rPr>
          <w:rFonts w:ascii="Arial" w:hAnsi="Arial"/>
          <w:color w:val="000080"/>
          <w:sz w:val="18"/>
        </w:rPr>
        <w:t>rganizza</w:t>
      </w:r>
      <w:r w:rsidRPr="004C7026">
        <w:rPr>
          <w:rFonts w:ascii="Arial" w:hAnsi="Arial"/>
          <w:color w:val="000080"/>
          <w:sz w:val="18"/>
        </w:rPr>
        <w:t>re</w:t>
      </w:r>
      <w:r w:rsidR="00CF67B0" w:rsidRPr="004C7026">
        <w:rPr>
          <w:rFonts w:ascii="Arial" w:hAnsi="Arial"/>
          <w:color w:val="000080"/>
          <w:sz w:val="18"/>
        </w:rPr>
        <w:t xml:space="preserve"> </w:t>
      </w:r>
      <w:r w:rsidRPr="004C7026">
        <w:rPr>
          <w:rFonts w:ascii="Arial" w:hAnsi="Arial"/>
          <w:color w:val="000080"/>
          <w:sz w:val="18"/>
        </w:rPr>
        <w:t>i dati in modo da registrare i risultati della ricerca.</w:t>
      </w:r>
    </w:p>
    <w:p w:rsidR="00CF67B0" w:rsidRPr="004C7026" w:rsidRDefault="00CF67B0">
      <w:pPr>
        <w:rPr>
          <w:rFonts w:ascii="Arial" w:hAnsi="Arial"/>
          <w:color w:val="000080"/>
          <w:sz w:val="18"/>
        </w:rPr>
      </w:pPr>
      <w:r w:rsidRPr="004C7026">
        <w:rPr>
          <w:rFonts w:ascii="Arial" w:hAnsi="Arial"/>
          <w:color w:val="000080"/>
          <w:sz w:val="18"/>
        </w:rPr>
        <w:t>L'elenco de</w:t>
      </w:r>
      <w:r w:rsidR="00C374A3" w:rsidRPr="004C7026">
        <w:rPr>
          <w:rFonts w:ascii="Arial" w:hAnsi="Arial"/>
          <w:color w:val="000080"/>
          <w:sz w:val="18"/>
        </w:rPr>
        <w:t>lle classi</w:t>
      </w:r>
      <w:r w:rsidRPr="004C7026">
        <w:rPr>
          <w:rFonts w:ascii="Arial" w:hAnsi="Arial"/>
          <w:color w:val="000080"/>
          <w:sz w:val="18"/>
        </w:rPr>
        <w:t xml:space="preserve">: </w:t>
      </w:r>
      <w:r w:rsidR="00C374A3" w:rsidRPr="004C7026">
        <w:rPr>
          <w:rFonts w:ascii="Arial" w:hAnsi="Arial"/>
          <w:color w:val="000080"/>
          <w:sz w:val="18"/>
        </w:rPr>
        <w:t>classe A</w:t>
      </w:r>
      <w:r w:rsidRPr="004C7026">
        <w:rPr>
          <w:rFonts w:ascii="Arial" w:hAnsi="Arial"/>
          <w:color w:val="000080"/>
          <w:sz w:val="18"/>
        </w:rPr>
        <w:t xml:space="preserve">, </w:t>
      </w:r>
      <w:r w:rsidR="00A5564D">
        <w:rPr>
          <w:rFonts w:ascii="Arial" w:hAnsi="Arial"/>
          <w:color w:val="000080"/>
          <w:sz w:val="18"/>
        </w:rPr>
        <w:t>classe B</w:t>
      </w:r>
      <w:r w:rsidRPr="004C7026">
        <w:rPr>
          <w:rFonts w:ascii="Arial" w:hAnsi="Arial"/>
          <w:color w:val="000080"/>
          <w:sz w:val="18"/>
        </w:rPr>
        <w:t xml:space="preserve">, </w:t>
      </w:r>
      <w:r w:rsidR="00A5564D">
        <w:rPr>
          <w:rFonts w:ascii="Arial" w:hAnsi="Arial"/>
          <w:color w:val="000080"/>
          <w:sz w:val="18"/>
        </w:rPr>
        <w:t>classe C</w:t>
      </w:r>
      <w:r w:rsidR="00C374A3" w:rsidRPr="004C7026">
        <w:rPr>
          <w:rFonts w:ascii="Arial" w:hAnsi="Arial"/>
          <w:color w:val="000080"/>
          <w:sz w:val="18"/>
        </w:rPr>
        <w:t xml:space="preserve"> e l'elenco degli elettrodomestici: lavatrice, frigorifero</w:t>
      </w:r>
      <w:r w:rsidRPr="004C7026">
        <w:rPr>
          <w:rFonts w:ascii="Arial" w:hAnsi="Arial"/>
          <w:color w:val="000080"/>
          <w:sz w:val="18"/>
        </w:rPr>
        <w:t>,</w:t>
      </w:r>
      <w:r w:rsidR="005E3BEF" w:rsidRPr="004C7026">
        <w:rPr>
          <w:rFonts w:ascii="Arial" w:hAnsi="Arial"/>
          <w:color w:val="000080"/>
          <w:sz w:val="18"/>
        </w:rPr>
        <w:t xml:space="preserve"> condizionatore, ferro da stiro </w:t>
      </w:r>
      <w:r w:rsidRPr="004C7026">
        <w:rPr>
          <w:rFonts w:ascii="Arial" w:hAnsi="Arial"/>
          <w:color w:val="000080"/>
          <w:sz w:val="18"/>
        </w:rPr>
        <w:t>devono ess</w:t>
      </w:r>
      <w:r w:rsidR="00812465">
        <w:rPr>
          <w:rFonts w:ascii="Arial" w:hAnsi="Arial"/>
          <w:color w:val="000080"/>
          <w:sz w:val="18"/>
        </w:rPr>
        <w:t xml:space="preserve">ere memorizzati in due opportune </w:t>
      </w:r>
      <w:proofErr w:type="spellStart"/>
      <w:r w:rsidR="00812465">
        <w:rPr>
          <w:rFonts w:ascii="Arial" w:hAnsi="Arial"/>
          <w:color w:val="000080"/>
          <w:sz w:val="18"/>
        </w:rPr>
        <w:t>combobox</w:t>
      </w:r>
      <w:proofErr w:type="spellEnd"/>
      <w:r w:rsidRPr="004C7026">
        <w:rPr>
          <w:rFonts w:ascii="Arial" w:hAnsi="Arial"/>
          <w:color w:val="000080"/>
          <w:sz w:val="18"/>
        </w:rPr>
        <w:t>.</w:t>
      </w:r>
    </w:p>
    <w:p w:rsidR="004E0A2F" w:rsidRPr="004C7026" w:rsidRDefault="004E0A2F" w:rsidP="004E0A2F">
      <w:pPr>
        <w:rPr>
          <w:rFonts w:ascii="Arial" w:hAnsi="Arial"/>
          <w:color w:val="000080"/>
          <w:sz w:val="18"/>
        </w:rPr>
      </w:pPr>
      <w:r w:rsidRPr="004C7026">
        <w:rPr>
          <w:rFonts w:ascii="Arial" w:hAnsi="Arial"/>
          <w:color w:val="000080"/>
          <w:sz w:val="18"/>
        </w:rPr>
        <w:t xml:space="preserve">I dati dei rispettivi consumi in </w:t>
      </w:r>
      <w:proofErr w:type="spellStart"/>
      <w:r w:rsidRPr="004C7026">
        <w:rPr>
          <w:rFonts w:ascii="Arial" w:hAnsi="Arial"/>
          <w:color w:val="000080"/>
          <w:sz w:val="18"/>
        </w:rPr>
        <w:t>Kwh</w:t>
      </w:r>
      <w:proofErr w:type="spellEnd"/>
      <w:r w:rsidRPr="004C7026">
        <w:rPr>
          <w:rFonts w:ascii="Arial" w:hAnsi="Arial"/>
          <w:color w:val="000080"/>
          <w:sz w:val="18"/>
        </w:rPr>
        <w:t xml:space="preserve">  vengono registrati in un </w:t>
      </w:r>
      <w:proofErr w:type="spellStart"/>
      <w:r w:rsidRPr="004C7026">
        <w:rPr>
          <w:rFonts w:ascii="Arial" w:hAnsi="Arial"/>
          <w:color w:val="000080"/>
          <w:sz w:val="18"/>
        </w:rPr>
        <w:t>array</w:t>
      </w:r>
      <w:proofErr w:type="spellEnd"/>
      <w:r w:rsidRPr="004C7026">
        <w:rPr>
          <w:rFonts w:ascii="Arial" w:hAnsi="Arial"/>
          <w:color w:val="000080"/>
          <w:sz w:val="18"/>
        </w:rPr>
        <w:t xml:space="preserve"> bidimensionale.</w:t>
      </w:r>
    </w:p>
    <w:p w:rsidR="004E0A2F" w:rsidRPr="004C7026" w:rsidRDefault="004E0A2F">
      <w:pPr>
        <w:rPr>
          <w:rFonts w:ascii="Arial" w:hAnsi="Arial"/>
          <w:color w:val="000080"/>
          <w:sz w:val="18"/>
        </w:rPr>
      </w:pPr>
    </w:p>
    <w:p w:rsidR="00CF67B0" w:rsidRPr="004C7026" w:rsidRDefault="00CF67B0">
      <w:pPr>
        <w:rPr>
          <w:rFonts w:ascii="Arial" w:hAnsi="Arial"/>
          <w:color w:val="000080"/>
          <w:sz w:val="18"/>
        </w:rPr>
      </w:pPr>
    </w:p>
    <w:p w:rsidR="00CF67B0" w:rsidRPr="004C7026" w:rsidRDefault="00CF67B0">
      <w:pPr>
        <w:rPr>
          <w:rFonts w:ascii="Arial" w:hAnsi="Arial"/>
          <w:color w:val="000080"/>
          <w:sz w:val="18"/>
        </w:rPr>
      </w:pPr>
      <w:r w:rsidRPr="004C7026">
        <w:rPr>
          <w:rFonts w:ascii="Arial" w:hAnsi="Arial"/>
          <w:color w:val="000080"/>
          <w:sz w:val="18"/>
        </w:rPr>
        <w:t>Le strutture dati devono essere ad esempio del tipo:</w:t>
      </w:r>
    </w:p>
    <w:p w:rsidR="00CF67B0" w:rsidRPr="004C7026" w:rsidRDefault="00CF67B0">
      <w:pPr>
        <w:rPr>
          <w:rFonts w:ascii="Arial" w:hAnsi="Arial"/>
          <w:color w:val="000080"/>
          <w:sz w:val="18"/>
        </w:rPr>
      </w:pPr>
    </w:p>
    <w:p w:rsidR="00CF67B0" w:rsidRPr="004C7026" w:rsidRDefault="00CF67B0">
      <w:pPr>
        <w:rPr>
          <w:rFonts w:ascii="Arial" w:hAnsi="Arial"/>
          <w:b/>
          <w:color w:val="000080"/>
          <w:sz w:val="18"/>
        </w:rPr>
      </w:pPr>
      <w:r w:rsidRPr="004C7026">
        <w:rPr>
          <w:rFonts w:ascii="Arial" w:hAnsi="Arial"/>
          <w:color w:val="000080"/>
          <w:sz w:val="18"/>
        </w:rPr>
        <w:t xml:space="preserve">                                           </w:t>
      </w:r>
      <w:r w:rsidR="00C374A3" w:rsidRPr="004C7026">
        <w:rPr>
          <w:rFonts w:ascii="Arial" w:hAnsi="Arial"/>
          <w:color w:val="000080"/>
          <w:sz w:val="18"/>
        </w:rPr>
        <w:t>E</w:t>
      </w:r>
      <w:r w:rsidR="00C374A3" w:rsidRPr="004C7026">
        <w:rPr>
          <w:rFonts w:ascii="Arial" w:hAnsi="Arial"/>
          <w:b/>
          <w:color w:val="000080"/>
          <w:sz w:val="18"/>
        </w:rPr>
        <w:t xml:space="preserve">lettrodomestici </w:t>
      </w:r>
    </w:p>
    <w:tbl>
      <w:tblPr>
        <w:tblW w:w="0" w:type="auto"/>
        <w:tblInd w:w="2197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1134"/>
        <w:gridCol w:w="1417"/>
        <w:gridCol w:w="1418"/>
      </w:tblGrid>
      <w:tr w:rsidR="005E3BEF" w:rsidRPr="004C7026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:rsidR="005E3BEF" w:rsidRPr="004C7026" w:rsidRDefault="000F1F2C">
            <w:pPr>
              <w:rPr>
                <w:rFonts w:ascii="Arial" w:hAnsi="Arial"/>
                <w:color w:val="000080"/>
                <w:sz w:val="18"/>
              </w:rPr>
            </w:pPr>
            <w:r w:rsidRPr="004C7026">
              <w:rPr>
                <w:rFonts w:ascii="Arial" w:hAnsi="Arial"/>
                <w:color w:val="000080"/>
                <w:sz w:val="18"/>
              </w:rPr>
              <w:t>Lavatrice</w:t>
            </w:r>
          </w:p>
        </w:tc>
        <w:tc>
          <w:tcPr>
            <w:tcW w:w="1134" w:type="dxa"/>
          </w:tcPr>
          <w:p w:rsidR="005E3BEF" w:rsidRPr="004C7026" w:rsidRDefault="000F1F2C">
            <w:pPr>
              <w:rPr>
                <w:rFonts w:ascii="Arial" w:hAnsi="Arial"/>
                <w:color w:val="000080"/>
                <w:sz w:val="18"/>
              </w:rPr>
            </w:pPr>
            <w:r w:rsidRPr="004C7026">
              <w:rPr>
                <w:rFonts w:ascii="Arial" w:hAnsi="Arial"/>
                <w:color w:val="000080"/>
                <w:sz w:val="18"/>
              </w:rPr>
              <w:t>Frigorifero</w:t>
            </w:r>
          </w:p>
        </w:tc>
        <w:tc>
          <w:tcPr>
            <w:tcW w:w="1417" w:type="dxa"/>
          </w:tcPr>
          <w:p w:rsidR="005E3BEF" w:rsidRPr="004C7026" w:rsidRDefault="000F1F2C">
            <w:pPr>
              <w:rPr>
                <w:rFonts w:ascii="Arial" w:hAnsi="Arial"/>
                <w:color w:val="000080"/>
                <w:sz w:val="18"/>
              </w:rPr>
            </w:pPr>
            <w:r w:rsidRPr="004C7026">
              <w:rPr>
                <w:rFonts w:ascii="Arial" w:hAnsi="Arial"/>
                <w:color w:val="000080"/>
                <w:sz w:val="18"/>
              </w:rPr>
              <w:t>Condizionatore</w:t>
            </w:r>
          </w:p>
        </w:tc>
        <w:tc>
          <w:tcPr>
            <w:tcW w:w="1418" w:type="dxa"/>
          </w:tcPr>
          <w:p w:rsidR="005E3BEF" w:rsidRPr="004C7026" w:rsidRDefault="000F1F2C">
            <w:pPr>
              <w:rPr>
                <w:rFonts w:ascii="Arial" w:hAnsi="Arial"/>
                <w:color w:val="000080"/>
                <w:sz w:val="18"/>
              </w:rPr>
            </w:pPr>
            <w:r w:rsidRPr="004C7026">
              <w:rPr>
                <w:rFonts w:ascii="Arial" w:hAnsi="Arial"/>
                <w:color w:val="000080"/>
                <w:sz w:val="18"/>
              </w:rPr>
              <w:t>Ferro Da Stiro</w:t>
            </w:r>
          </w:p>
        </w:tc>
      </w:tr>
    </w:tbl>
    <w:p w:rsidR="006F4783" w:rsidRDefault="006F4783">
      <w:pPr>
        <w:rPr>
          <w:rFonts w:ascii="Arial" w:hAnsi="Arial"/>
          <w:b/>
          <w:color w:val="000080"/>
          <w:sz w:val="18"/>
        </w:rPr>
      </w:pPr>
    </w:p>
    <w:p w:rsidR="00CF67B0" w:rsidRDefault="006F4783" w:rsidP="006F4783">
      <w:pPr>
        <w:ind w:left="2124"/>
        <w:rPr>
          <w:rFonts w:ascii="Arial" w:hAnsi="Arial"/>
          <w:color w:val="000080"/>
          <w:sz w:val="18"/>
        </w:rPr>
      </w:pPr>
      <w:r w:rsidRPr="004C7026">
        <w:rPr>
          <w:rFonts w:ascii="Arial" w:hAnsi="Arial"/>
          <w:b/>
          <w:color w:val="000080"/>
          <w:sz w:val="18"/>
        </w:rPr>
        <w:t>Classi</w:t>
      </w:r>
    </w:p>
    <w:p w:rsidR="006F4783" w:rsidRPr="004C7026" w:rsidRDefault="006F4783">
      <w:pPr>
        <w:rPr>
          <w:rFonts w:ascii="Arial" w:hAnsi="Arial"/>
          <w:color w:val="000080"/>
          <w:sz w:val="18"/>
        </w:rPr>
      </w:pPr>
    </w:p>
    <w:tbl>
      <w:tblPr>
        <w:tblpPr w:leftFromText="141" w:rightFromText="141" w:vertAnchor="text" w:horzAnchor="page" w:tblpX="3252" w:tblpY="-64"/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1"/>
        <w:gridCol w:w="971"/>
        <w:gridCol w:w="981"/>
      </w:tblGrid>
      <w:tr w:rsidR="000F1F2C" w:rsidRPr="004C7026">
        <w:tblPrEx>
          <w:tblCellMar>
            <w:top w:w="0" w:type="dxa"/>
            <w:bottom w:w="0" w:type="dxa"/>
          </w:tblCellMar>
        </w:tblPrEx>
        <w:tc>
          <w:tcPr>
            <w:tcW w:w="961" w:type="dxa"/>
          </w:tcPr>
          <w:p w:rsidR="000F1F2C" w:rsidRPr="004C7026" w:rsidRDefault="000F1F2C" w:rsidP="000F1F2C">
            <w:pPr>
              <w:rPr>
                <w:rFonts w:ascii="Arial" w:hAnsi="Arial"/>
                <w:color w:val="000080"/>
                <w:sz w:val="18"/>
              </w:rPr>
            </w:pPr>
            <w:r w:rsidRPr="004C7026">
              <w:rPr>
                <w:rFonts w:ascii="Arial" w:hAnsi="Arial"/>
                <w:color w:val="000080"/>
                <w:sz w:val="18"/>
              </w:rPr>
              <w:t>Classe A</w:t>
            </w:r>
          </w:p>
        </w:tc>
        <w:tc>
          <w:tcPr>
            <w:tcW w:w="971" w:type="dxa"/>
          </w:tcPr>
          <w:p w:rsidR="000F1F2C" w:rsidRPr="004C7026" w:rsidRDefault="000F1F2C" w:rsidP="000F1F2C">
            <w:pPr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t>Classe B</w:t>
            </w:r>
          </w:p>
        </w:tc>
        <w:tc>
          <w:tcPr>
            <w:tcW w:w="981" w:type="dxa"/>
          </w:tcPr>
          <w:p w:rsidR="000F1F2C" w:rsidRPr="004C7026" w:rsidRDefault="000F1F2C" w:rsidP="000F1F2C">
            <w:pPr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t>Classe C</w:t>
            </w:r>
          </w:p>
        </w:tc>
      </w:tr>
    </w:tbl>
    <w:p w:rsidR="00CF67B0" w:rsidRPr="004C7026" w:rsidRDefault="00CF67B0">
      <w:pPr>
        <w:rPr>
          <w:rFonts w:ascii="Arial" w:hAnsi="Arial"/>
          <w:color w:val="000080"/>
          <w:sz w:val="18"/>
        </w:rPr>
      </w:pPr>
    </w:p>
    <w:p w:rsidR="006F4783" w:rsidRDefault="00CF67B0">
      <w:pPr>
        <w:rPr>
          <w:rFonts w:ascii="Arial" w:hAnsi="Arial"/>
          <w:color w:val="000080"/>
          <w:sz w:val="18"/>
        </w:rPr>
      </w:pPr>
      <w:r w:rsidRPr="004C7026">
        <w:rPr>
          <w:rFonts w:ascii="Arial" w:hAnsi="Arial"/>
          <w:color w:val="000080"/>
          <w:sz w:val="18"/>
        </w:rPr>
        <w:t xml:space="preserve">                                          </w:t>
      </w:r>
    </w:p>
    <w:p w:rsidR="006F4783" w:rsidRDefault="006F4783">
      <w:pPr>
        <w:rPr>
          <w:rFonts w:ascii="Arial" w:hAnsi="Arial"/>
          <w:color w:val="000080"/>
          <w:sz w:val="18"/>
        </w:rPr>
      </w:pPr>
    </w:p>
    <w:p w:rsidR="00CF67B0" w:rsidRPr="004C7026" w:rsidRDefault="00CF67B0" w:rsidP="006F4783">
      <w:pPr>
        <w:ind w:left="1416" w:firstLine="708"/>
        <w:rPr>
          <w:rFonts w:ascii="Arial" w:hAnsi="Arial"/>
          <w:b/>
          <w:color w:val="000080"/>
          <w:sz w:val="18"/>
        </w:rPr>
      </w:pPr>
      <w:r w:rsidRPr="004C7026">
        <w:rPr>
          <w:rFonts w:ascii="Arial" w:hAnsi="Arial"/>
          <w:color w:val="000080"/>
          <w:sz w:val="18"/>
        </w:rPr>
        <w:t xml:space="preserve"> </w:t>
      </w:r>
      <w:r w:rsidR="004E0A2F" w:rsidRPr="004C7026">
        <w:rPr>
          <w:rFonts w:ascii="Arial" w:hAnsi="Arial"/>
          <w:b/>
          <w:color w:val="000080"/>
          <w:sz w:val="18"/>
        </w:rPr>
        <w:t xml:space="preserve">Consumi </w:t>
      </w:r>
      <w:r w:rsidR="006F4783">
        <w:rPr>
          <w:rFonts w:ascii="Arial" w:hAnsi="Arial"/>
          <w:b/>
          <w:color w:val="000080"/>
          <w:sz w:val="18"/>
        </w:rPr>
        <w:t>orari</w:t>
      </w:r>
    </w:p>
    <w:tbl>
      <w:tblPr>
        <w:tblW w:w="0" w:type="auto"/>
        <w:tblInd w:w="2197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1134"/>
        <w:gridCol w:w="1134"/>
        <w:gridCol w:w="1411"/>
        <w:gridCol w:w="1275"/>
      </w:tblGrid>
      <w:tr w:rsidR="006F4783" w:rsidRPr="004C702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F4783" w:rsidRPr="004C7026" w:rsidRDefault="006F4783">
            <w:pPr>
              <w:rPr>
                <w:rFonts w:ascii="Arial" w:hAnsi="Arial"/>
                <w:color w:val="00008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F4783" w:rsidRPr="004C7026" w:rsidRDefault="000F1F2C" w:rsidP="000F1F2C">
            <w:pPr>
              <w:rPr>
                <w:rFonts w:ascii="Arial" w:hAnsi="Arial"/>
                <w:color w:val="000080"/>
                <w:sz w:val="18"/>
              </w:rPr>
            </w:pPr>
            <w:r w:rsidRPr="004C7026">
              <w:rPr>
                <w:rFonts w:ascii="Arial" w:hAnsi="Arial"/>
                <w:color w:val="000080"/>
                <w:sz w:val="18"/>
              </w:rPr>
              <w:t>Lavatrice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F4783" w:rsidRPr="004C7026" w:rsidRDefault="000F1F2C">
            <w:pPr>
              <w:rPr>
                <w:rFonts w:ascii="Arial" w:hAnsi="Arial"/>
                <w:color w:val="000080"/>
                <w:sz w:val="18"/>
              </w:rPr>
            </w:pPr>
            <w:r w:rsidRPr="004C7026">
              <w:rPr>
                <w:rFonts w:ascii="Arial" w:hAnsi="Arial"/>
                <w:color w:val="000080"/>
                <w:sz w:val="18"/>
              </w:rPr>
              <w:t>Frigorifero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F4783" w:rsidRPr="004C7026" w:rsidRDefault="000F1F2C">
            <w:pPr>
              <w:rPr>
                <w:rFonts w:ascii="Arial" w:hAnsi="Arial"/>
                <w:color w:val="000080"/>
                <w:sz w:val="18"/>
              </w:rPr>
            </w:pPr>
            <w:r w:rsidRPr="004C7026">
              <w:rPr>
                <w:rFonts w:ascii="Arial" w:hAnsi="Arial"/>
                <w:color w:val="000080"/>
                <w:sz w:val="18"/>
              </w:rPr>
              <w:t>Condizionatore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F4783" w:rsidRPr="004C7026" w:rsidRDefault="000F1F2C">
            <w:pPr>
              <w:rPr>
                <w:rFonts w:ascii="Arial" w:hAnsi="Arial"/>
                <w:color w:val="000080"/>
                <w:sz w:val="18"/>
              </w:rPr>
            </w:pPr>
            <w:r w:rsidRPr="004C7026">
              <w:rPr>
                <w:rFonts w:ascii="Arial" w:hAnsi="Arial"/>
                <w:color w:val="000080"/>
                <w:sz w:val="18"/>
              </w:rPr>
              <w:t>Ferro Da Stiro</w:t>
            </w:r>
          </w:p>
        </w:tc>
      </w:tr>
      <w:tr w:rsidR="006F4783" w:rsidRPr="004C702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92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6F4783" w:rsidRPr="004C7026" w:rsidRDefault="006F4783" w:rsidP="000F1F2C">
            <w:pPr>
              <w:jc w:val="center"/>
              <w:rPr>
                <w:rFonts w:ascii="Arial" w:hAnsi="Arial"/>
                <w:color w:val="000080"/>
                <w:sz w:val="18"/>
              </w:rPr>
            </w:pPr>
            <w:r w:rsidRPr="004C7026">
              <w:rPr>
                <w:rFonts w:ascii="Arial" w:hAnsi="Arial"/>
                <w:color w:val="000080"/>
                <w:sz w:val="18"/>
              </w:rPr>
              <w:t>Classe 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F4783" w:rsidRPr="004C7026" w:rsidRDefault="006F4783" w:rsidP="000F1F2C">
            <w:pPr>
              <w:jc w:val="center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F4783" w:rsidRPr="004C7026" w:rsidRDefault="006F4783" w:rsidP="000F1F2C">
            <w:pPr>
              <w:jc w:val="center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vAlign w:val="center"/>
          </w:tcPr>
          <w:p w:rsidR="006F4783" w:rsidRPr="004C7026" w:rsidRDefault="006F4783" w:rsidP="000F1F2C">
            <w:pPr>
              <w:jc w:val="center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6F4783" w:rsidRPr="004C7026" w:rsidRDefault="006F4783" w:rsidP="000F1F2C">
            <w:pPr>
              <w:jc w:val="center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t>5.5</w:t>
            </w:r>
          </w:p>
        </w:tc>
      </w:tr>
      <w:tr w:rsidR="006F4783" w:rsidRPr="004C702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92" w:type="dxa"/>
            <w:shd w:val="clear" w:color="auto" w:fill="E0E0E0"/>
            <w:vAlign w:val="center"/>
          </w:tcPr>
          <w:p w:rsidR="006F4783" w:rsidRPr="004C7026" w:rsidRDefault="006F4783" w:rsidP="000F1F2C">
            <w:pPr>
              <w:jc w:val="center"/>
              <w:rPr>
                <w:rFonts w:ascii="Arial" w:hAnsi="Arial"/>
                <w:color w:val="000080"/>
                <w:sz w:val="18"/>
              </w:rPr>
            </w:pPr>
            <w:r w:rsidRPr="004C7026">
              <w:rPr>
                <w:rFonts w:ascii="Arial" w:hAnsi="Arial"/>
                <w:color w:val="000080"/>
                <w:sz w:val="18"/>
              </w:rPr>
              <w:t xml:space="preserve">Classe </w:t>
            </w:r>
            <w:r>
              <w:rPr>
                <w:rFonts w:ascii="Arial" w:hAnsi="Arial"/>
                <w:color w:val="000080"/>
                <w:sz w:val="18"/>
              </w:rPr>
              <w:t>B</w:t>
            </w:r>
          </w:p>
        </w:tc>
        <w:tc>
          <w:tcPr>
            <w:tcW w:w="1134" w:type="dxa"/>
            <w:vAlign w:val="center"/>
          </w:tcPr>
          <w:p w:rsidR="006F4783" w:rsidRPr="004C7026" w:rsidRDefault="006F4783" w:rsidP="000F1F2C">
            <w:pPr>
              <w:jc w:val="center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6F4783" w:rsidRPr="004C7026" w:rsidRDefault="006F4783" w:rsidP="000F1F2C">
            <w:pPr>
              <w:jc w:val="center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t>3</w:t>
            </w:r>
          </w:p>
        </w:tc>
        <w:tc>
          <w:tcPr>
            <w:tcW w:w="1411" w:type="dxa"/>
            <w:vAlign w:val="center"/>
          </w:tcPr>
          <w:p w:rsidR="006F4783" w:rsidRPr="004C7026" w:rsidRDefault="006F4783" w:rsidP="000F1F2C">
            <w:pPr>
              <w:jc w:val="center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6F4783" w:rsidRPr="004C7026" w:rsidRDefault="006F4783" w:rsidP="000F1F2C">
            <w:pPr>
              <w:jc w:val="center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t>4.5</w:t>
            </w:r>
          </w:p>
        </w:tc>
      </w:tr>
      <w:tr w:rsidR="006F4783" w:rsidRPr="004C702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92" w:type="dxa"/>
            <w:shd w:val="clear" w:color="auto" w:fill="E0E0E0"/>
            <w:vAlign w:val="center"/>
          </w:tcPr>
          <w:p w:rsidR="006F4783" w:rsidRPr="004C7026" w:rsidRDefault="006F4783" w:rsidP="000F1F2C">
            <w:pPr>
              <w:jc w:val="center"/>
              <w:rPr>
                <w:rFonts w:ascii="Arial" w:hAnsi="Arial"/>
                <w:color w:val="000080"/>
                <w:sz w:val="18"/>
              </w:rPr>
            </w:pPr>
            <w:r w:rsidRPr="004C7026">
              <w:rPr>
                <w:rFonts w:ascii="Arial" w:hAnsi="Arial"/>
                <w:color w:val="000080"/>
                <w:sz w:val="18"/>
              </w:rPr>
              <w:t xml:space="preserve">Classe </w:t>
            </w:r>
            <w:r>
              <w:rPr>
                <w:rFonts w:ascii="Arial" w:hAnsi="Arial"/>
                <w:color w:val="000080"/>
                <w:sz w:val="18"/>
              </w:rPr>
              <w:t>C</w:t>
            </w:r>
          </w:p>
        </w:tc>
        <w:tc>
          <w:tcPr>
            <w:tcW w:w="1134" w:type="dxa"/>
            <w:vAlign w:val="center"/>
          </w:tcPr>
          <w:p w:rsidR="006F4783" w:rsidRPr="004C7026" w:rsidRDefault="006F4783" w:rsidP="000F1F2C">
            <w:pPr>
              <w:jc w:val="center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F4783" w:rsidRPr="004C7026" w:rsidRDefault="006F4783" w:rsidP="000F1F2C">
            <w:pPr>
              <w:jc w:val="center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t>4</w:t>
            </w:r>
          </w:p>
        </w:tc>
        <w:tc>
          <w:tcPr>
            <w:tcW w:w="1411" w:type="dxa"/>
            <w:vAlign w:val="center"/>
          </w:tcPr>
          <w:p w:rsidR="006F4783" w:rsidRPr="004C7026" w:rsidRDefault="006F4783" w:rsidP="000F1F2C">
            <w:pPr>
              <w:jc w:val="center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6F4783" w:rsidRPr="004C7026" w:rsidRDefault="006F4783" w:rsidP="000F1F2C">
            <w:pPr>
              <w:jc w:val="center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t>5.5</w:t>
            </w:r>
          </w:p>
        </w:tc>
      </w:tr>
    </w:tbl>
    <w:p w:rsidR="00CF67B0" w:rsidRPr="004C7026" w:rsidRDefault="00CF67B0">
      <w:pPr>
        <w:rPr>
          <w:rFonts w:ascii="Arial" w:hAnsi="Arial"/>
          <w:color w:val="000080"/>
          <w:sz w:val="18"/>
        </w:rPr>
      </w:pPr>
      <w:r w:rsidRPr="004C7026">
        <w:rPr>
          <w:rFonts w:ascii="Arial" w:hAnsi="Arial"/>
          <w:color w:val="000080"/>
          <w:sz w:val="18"/>
        </w:rPr>
        <w:t xml:space="preserve">                                                                                   </w:t>
      </w:r>
    </w:p>
    <w:p w:rsidR="00CF67B0" w:rsidRPr="004C7026" w:rsidRDefault="00CF67B0">
      <w:pPr>
        <w:rPr>
          <w:rFonts w:ascii="Arial" w:hAnsi="Arial"/>
          <w:b/>
          <w:color w:val="000080"/>
          <w:sz w:val="18"/>
        </w:rPr>
      </w:pPr>
      <w:r w:rsidRPr="004C7026">
        <w:rPr>
          <w:rFonts w:ascii="Arial" w:hAnsi="Arial"/>
          <w:color w:val="000080"/>
          <w:sz w:val="18"/>
        </w:rPr>
        <w:t xml:space="preserve">                                           </w:t>
      </w:r>
    </w:p>
    <w:p w:rsidR="00CF67B0" w:rsidRPr="004C7026" w:rsidRDefault="00CF67B0">
      <w:pPr>
        <w:rPr>
          <w:rFonts w:ascii="Arial" w:hAnsi="Arial"/>
          <w:color w:val="000080"/>
          <w:sz w:val="18"/>
        </w:rPr>
      </w:pPr>
    </w:p>
    <w:p w:rsidR="00CF67B0" w:rsidRPr="004C7026" w:rsidRDefault="00CF67B0">
      <w:pPr>
        <w:rPr>
          <w:rFonts w:ascii="Arial" w:hAnsi="Arial"/>
          <w:color w:val="000080"/>
          <w:sz w:val="18"/>
        </w:rPr>
      </w:pPr>
      <w:r w:rsidRPr="004C7026">
        <w:rPr>
          <w:rFonts w:ascii="Arial" w:hAnsi="Arial"/>
          <w:color w:val="000080"/>
          <w:sz w:val="18"/>
        </w:rPr>
        <w:t>Eseguire le seguenti richieste:</w:t>
      </w:r>
    </w:p>
    <w:p w:rsidR="00CF67B0" w:rsidRPr="004C7026" w:rsidRDefault="006F4783">
      <w:pPr>
        <w:numPr>
          <w:ilvl w:val="0"/>
          <w:numId w:val="6"/>
        </w:numPr>
        <w:tabs>
          <w:tab w:val="clear" w:pos="360"/>
          <w:tab w:val="num" w:pos="420"/>
        </w:tabs>
        <w:ind w:left="420"/>
        <w:rPr>
          <w:rFonts w:ascii="Arial" w:hAnsi="Arial"/>
          <w:color w:val="000080"/>
          <w:sz w:val="18"/>
        </w:rPr>
      </w:pPr>
      <w:r>
        <w:rPr>
          <w:rFonts w:ascii="Arial" w:hAnsi="Arial"/>
          <w:color w:val="000080"/>
          <w:sz w:val="18"/>
        </w:rPr>
        <w:t xml:space="preserve">Selezionando </w:t>
      </w:r>
      <w:r w:rsidR="00CF67B0" w:rsidRPr="004C7026">
        <w:rPr>
          <w:rFonts w:ascii="Arial" w:hAnsi="Arial"/>
          <w:color w:val="000080"/>
          <w:sz w:val="18"/>
        </w:rPr>
        <w:t xml:space="preserve">da tastiera </w:t>
      </w:r>
      <w:r w:rsidR="004E0A2F" w:rsidRPr="004C7026">
        <w:rPr>
          <w:rFonts w:ascii="Arial" w:hAnsi="Arial"/>
          <w:color w:val="000080"/>
          <w:sz w:val="18"/>
        </w:rPr>
        <w:t>l’elettrodomestico</w:t>
      </w:r>
      <w:r w:rsidR="005E3BEF" w:rsidRPr="004C7026">
        <w:rPr>
          <w:rFonts w:ascii="Arial" w:hAnsi="Arial"/>
          <w:color w:val="000080"/>
          <w:sz w:val="18"/>
        </w:rPr>
        <w:t>,</w:t>
      </w:r>
      <w:r w:rsidR="004E0A2F" w:rsidRPr="004C7026">
        <w:rPr>
          <w:rFonts w:ascii="Arial" w:hAnsi="Arial"/>
          <w:color w:val="000080"/>
          <w:sz w:val="18"/>
        </w:rPr>
        <w:t xml:space="preserve"> la </w:t>
      </w:r>
      <w:r w:rsidR="005E3BEF" w:rsidRPr="004C7026">
        <w:rPr>
          <w:rFonts w:ascii="Arial" w:hAnsi="Arial"/>
          <w:color w:val="000080"/>
          <w:sz w:val="18"/>
        </w:rPr>
        <w:t xml:space="preserve">sua </w:t>
      </w:r>
      <w:r w:rsidR="004E0A2F" w:rsidRPr="004C7026">
        <w:rPr>
          <w:rFonts w:ascii="Arial" w:hAnsi="Arial"/>
          <w:color w:val="000080"/>
          <w:sz w:val="18"/>
        </w:rPr>
        <w:t>classe</w:t>
      </w:r>
      <w:r w:rsidR="00CF67B0" w:rsidRPr="004C7026">
        <w:rPr>
          <w:rFonts w:ascii="Arial" w:hAnsi="Arial"/>
          <w:color w:val="000080"/>
          <w:sz w:val="18"/>
        </w:rPr>
        <w:t xml:space="preserve"> </w:t>
      </w:r>
      <w:r w:rsidR="005E3BEF" w:rsidRPr="004C7026">
        <w:rPr>
          <w:rFonts w:ascii="Arial" w:hAnsi="Arial"/>
          <w:color w:val="000080"/>
          <w:sz w:val="18"/>
        </w:rPr>
        <w:t xml:space="preserve">ed il tempo di utilizzo in ore </w:t>
      </w:r>
      <w:r w:rsidR="00CF67B0" w:rsidRPr="004C7026">
        <w:rPr>
          <w:rFonts w:ascii="Arial" w:hAnsi="Arial"/>
          <w:color w:val="000080"/>
          <w:sz w:val="18"/>
        </w:rPr>
        <w:t xml:space="preserve">deve essere possibile visualizzare </w:t>
      </w:r>
      <w:r w:rsidR="004E0A2F" w:rsidRPr="004C7026">
        <w:rPr>
          <w:rFonts w:ascii="Arial" w:hAnsi="Arial"/>
          <w:color w:val="000080"/>
          <w:sz w:val="18"/>
        </w:rPr>
        <w:t xml:space="preserve">il </w:t>
      </w:r>
      <w:r w:rsidR="005E3BEF" w:rsidRPr="004C7026">
        <w:rPr>
          <w:rFonts w:ascii="Arial" w:hAnsi="Arial"/>
          <w:color w:val="000080"/>
          <w:sz w:val="18"/>
        </w:rPr>
        <w:t xml:space="preserve">relativo </w:t>
      </w:r>
      <w:r w:rsidR="004E0A2F" w:rsidRPr="004C7026">
        <w:rPr>
          <w:rFonts w:ascii="Arial" w:hAnsi="Arial"/>
          <w:color w:val="000080"/>
          <w:sz w:val="18"/>
        </w:rPr>
        <w:t>consumo</w:t>
      </w:r>
      <w:r w:rsidR="005E3BEF" w:rsidRPr="004C7026">
        <w:rPr>
          <w:rFonts w:ascii="Arial" w:hAnsi="Arial"/>
          <w:color w:val="000080"/>
          <w:sz w:val="18"/>
        </w:rPr>
        <w:t xml:space="preserve"> in KW</w:t>
      </w:r>
      <w:r w:rsidR="00CF67B0" w:rsidRPr="004C7026">
        <w:rPr>
          <w:rFonts w:ascii="Arial" w:hAnsi="Arial"/>
          <w:color w:val="000080"/>
          <w:sz w:val="18"/>
        </w:rPr>
        <w:t>, mandare un messaggio in caso di selezione scorretta.</w:t>
      </w:r>
    </w:p>
    <w:p w:rsidR="00CF67B0" w:rsidRPr="004C7026" w:rsidRDefault="00CF67B0">
      <w:pPr>
        <w:numPr>
          <w:ilvl w:val="0"/>
          <w:numId w:val="6"/>
        </w:numPr>
        <w:rPr>
          <w:rFonts w:ascii="Arial" w:hAnsi="Arial"/>
          <w:color w:val="000080"/>
          <w:sz w:val="18"/>
        </w:rPr>
      </w:pPr>
      <w:r w:rsidRPr="004C7026">
        <w:rPr>
          <w:rFonts w:ascii="Arial" w:hAnsi="Arial"/>
          <w:color w:val="000080"/>
          <w:sz w:val="18"/>
        </w:rPr>
        <w:t xml:space="preserve">Calcolare </w:t>
      </w:r>
      <w:r w:rsidR="004E0A2F" w:rsidRPr="004C7026">
        <w:rPr>
          <w:rFonts w:ascii="Arial" w:hAnsi="Arial"/>
          <w:color w:val="000080"/>
          <w:sz w:val="18"/>
        </w:rPr>
        <w:t>il totale</w:t>
      </w:r>
      <w:r w:rsidRPr="004C7026">
        <w:rPr>
          <w:rFonts w:ascii="Arial" w:hAnsi="Arial"/>
          <w:color w:val="000080"/>
          <w:sz w:val="18"/>
        </w:rPr>
        <w:t xml:space="preserve"> </w:t>
      </w:r>
      <w:r w:rsidR="004E0A2F" w:rsidRPr="004C7026">
        <w:rPr>
          <w:rFonts w:ascii="Arial" w:hAnsi="Arial"/>
          <w:color w:val="000080"/>
          <w:sz w:val="18"/>
        </w:rPr>
        <w:t>dei consumi</w:t>
      </w:r>
      <w:r w:rsidRPr="004C7026">
        <w:rPr>
          <w:rFonts w:ascii="Arial" w:hAnsi="Arial"/>
          <w:color w:val="000080"/>
          <w:sz w:val="18"/>
        </w:rPr>
        <w:t xml:space="preserve"> di ogni </w:t>
      </w:r>
      <w:r w:rsidR="004E0A2F" w:rsidRPr="004C7026">
        <w:rPr>
          <w:rFonts w:ascii="Arial" w:hAnsi="Arial"/>
          <w:color w:val="000080"/>
          <w:sz w:val="18"/>
        </w:rPr>
        <w:t xml:space="preserve">elettrodomestico </w:t>
      </w:r>
      <w:r w:rsidRPr="004C7026">
        <w:rPr>
          <w:rFonts w:ascii="Arial" w:hAnsi="Arial"/>
          <w:color w:val="000080"/>
          <w:sz w:val="18"/>
        </w:rPr>
        <w:t>e visualizzarlo</w:t>
      </w:r>
      <w:r w:rsidR="007E0C52">
        <w:rPr>
          <w:rFonts w:ascii="Arial" w:hAnsi="Arial"/>
          <w:color w:val="000080"/>
          <w:sz w:val="18"/>
        </w:rPr>
        <w:t xml:space="preserve"> (totale colonne)</w:t>
      </w:r>
      <w:r w:rsidRPr="004C7026">
        <w:rPr>
          <w:rFonts w:ascii="Arial" w:hAnsi="Arial"/>
          <w:color w:val="000080"/>
          <w:sz w:val="18"/>
        </w:rPr>
        <w:t>.</w:t>
      </w:r>
    </w:p>
    <w:p w:rsidR="00CF67B0" w:rsidRPr="004C7026" w:rsidRDefault="00CF67B0">
      <w:pPr>
        <w:numPr>
          <w:ilvl w:val="0"/>
          <w:numId w:val="6"/>
        </w:numPr>
        <w:rPr>
          <w:rFonts w:ascii="Arial" w:hAnsi="Arial"/>
          <w:color w:val="000080"/>
          <w:sz w:val="18"/>
        </w:rPr>
      </w:pPr>
      <w:r w:rsidRPr="004C7026">
        <w:rPr>
          <w:rFonts w:ascii="Arial" w:hAnsi="Arial"/>
          <w:color w:val="000080"/>
          <w:sz w:val="18"/>
        </w:rPr>
        <w:t xml:space="preserve">Calcolare </w:t>
      </w:r>
      <w:r w:rsidR="004E0A2F" w:rsidRPr="004C7026">
        <w:rPr>
          <w:rFonts w:ascii="Arial" w:hAnsi="Arial"/>
          <w:color w:val="000080"/>
          <w:sz w:val="18"/>
        </w:rPr>
        <w:t>la media dei consumi</w:t>
      </w:r>
      <w:r w:rsidRPr="004C7026">
        <w:rPr>
          <w:rFonts w:ascii="Arial" w:hAnsi="Arial"/>
          <w:color w:val="000080"/>
          <w:sz w:val="18"/>
        </w:rPr>
        <w:t xml:space="preserve"> </w:t>
      </w:r>
      <w:r w:rsidR="004E0A2F" w:rsidRPr="004C7026">
        <w:rPr>
          <w:rFonts w:ascii="Arial" w:hAnsi="Arial"/>
          <w:color w:val="000080"/>
          <w:sz w:val="18"/>
        </w:rPr>
        <w:t>dei diversi elettrodomestici della stessa classe</w:t>
      </w:r>
      <w:r w:rsidR="00FB562A" w:rsidRPr="004C7026">
        <w:rPr>
          <w:rFonts w:ascii="Arial" w:hAnsi="Arial"/>
          <w:color w:val="000080"/>
          <w:sz w:val="18"/>
        </w:rPr>
        <w:t xml:space="preserve"> e visualizzarla</w:t>
      </w:r>
      <w:r w:rsidR="007E0C52">
        <w:rPr>
          <w:rFonts w:ascii="Arial" w:hAnsi="Arial"/>
          <w:color w:val="000080"/>
          <w:sz w:val="18"/>
        </w:rPr>
        <w:t xml:space="preserve"> (media righe)</w:t>
      </w:r>
      <w:r w:rsidRPr="004C7026">
        <w:rPr>
          <w:rFonts w:ascii="Arial" w:hAnsi="Arial"/>
          <w:color w:val="000080"/>
          <w:sz w:val="18"/>
        </w:rPr>
        <w:t>.</w:t>
      </w:r>
    </w:p>
    <w:p w:rsidR="00CF67B0" w:rsidRPr="004C7026" w:rsidRDefault="00CF67B0">
      <w:pPr>
        <w:rPr>
          <w:rFonts w:ascii="Arial" w:hAnsi="Arial"/>
          <w:color w:val="000080"/>
          <w:sz w:val="18"/>
        </w:rPr>
      </w:pPr>
    </w:p>
    <w:p w:rsidR="00CF67B0" w:rsidRDefault="00CF67B0">
      <w:pPr>
        <w:rPr>
          <w:rFonts w:ascii="Arial" w:hAnsi="Arial"/>
          <w:color w:val="000080"/>
          <w:sz w:val="18"/>
        </w:rPr>
      </w:pPr>
    </w:p>
    <w:p w:rsidR="007E0C52" w:rsidRPr="004C7026" w:rsidRDefault="007E0C52">
      <w:pPr>
        <w:rPr>
          <w:rFonts w:ascii="Arial" w:hAnsi="Arial"/>
          <w:color w:val="000080"/>
          <w:sz w:val="18"/>
        </w:rPr>
      </w:pPr>
    </w:p>
    <w:p w:rsidR="00CF67B0" w:rsidRPr="004C7026" w:rsidRDefault="00CF67B0">
      <w:pPr>
        <w:rPr>
          <w:rFonts w:ascii="Arial" w:hAnsi="Arial"/>
          <w:color w:val="000080"/>
          <w:sz w:val="18"/>
        </w:rPr>
      </w:pPr>
    </w:p>
    <w:p w:rsidR="00CF67B0" w:rsidRPr="004C7026" w:rsidRDefault="00CF67B0">
      <w:pPr>
        <w:rPr>
          <w:rFonts w:ascii="Arial" w:hAnsi="Arial"/>
          <w:color w:val="000080"/>
          <w:sz w:val="18"/>
        </w:rPr>
      </w:pPr>
    </w:p>
    <w:p w:rsidR="00CF67B0" w:rsidRPr="004C7026" w:rsidRDefault="00CF67B0">
      <w:pPr>
        <w:jc w:val="center"/>
        <w:rPr>
          <w:rFonts w:ascii="Arial" w:hAnsi="Arial"/>
          <w:b/>
          <w:color w:val="000080"/>
        </w:rPr>
      </w:pPr>
      <w:r w:rsidRPr="004C7026">
        <w:rPr>
          <w:rFonts w:ascii="Arial" w:hAnsi="Arial"/>
          <w:b/>
          <w:color w:val="000080"/>
        </w:rPr>
        <w:t>Esercizio2</w:t>
      </w:r>
    </w:p>
    <w:p w:rsidR="00CF67B0" w:rsidRPr="004C7026" w:rsidRDefault="00CF67B0">
      <w:pPr>
        <w:rPr>
          <w:rFonts w:ascii="Arial" w:hAnsi="Arial"/>
          <w:color w:val="000080"/>
        </w:rPr>
      </w:pPr>
    </w:p>
    <w:p w:rsidR="00CF67B0" w:rsidRPr="004C7026" w:rsidRDefault="00CF67B0">
      <w:pPr>
        <w:rPr>
          <w:rFonts w:ascii="Arial" w:hAnsi="Arial"/>
          <w:color w:val="000080"/>
        </w:rPr>
      </w:pPr>
      <w:r w:rsidRPr="004C7026">
        <w:rPr>
          <w:rFonts w:ascii="Arial" w:hAnsi="Arial"/>
          <w:color w:val="000080"/>
        </w:rPr>
        <w:t xml:space="preserve">Data una matrice quadrata di numeri interi di ordine N, l'ordine sia stabilito dall'utente nella chiamata del programma, costruire un algoritmo </w:t>
      </w:r>
      <w:r w:rsidR="005E3BEF" w:rsidRPr="004C7026">
        <w:rPr>
          <w:rFonts w:ascii="Arial" w:hAnsi="Arial"/>
          <w:color w:val="000080"/>
        </w:rPr>
        <w:t>per dire se è maggiore la somma degli elementi della diagonale principale o di quella secondaria.</w:t>
      </w:r>
    </w:p>
    <w:p w:rsidR="00CF67B0" w:rsidRPr="004C7026" w:rsidRDefault="00CF67B0">
      <w:pPr>
        <w:rPr>
          <w:rFonts w:ascii="Arial" w:hAnsi="Arial"/>
          <w:color w:val="000080"/>
        </w:rPr>
      </w:pPr>
    </w:p>
    <w:p w:rsidR="00CF67B0" w:rsidRPr="004C7026" w:rsidRDefault="00CF67B0">
      <w:pPr>
        <w:rPr>
          <w:rFonts w:ascii="Arial" w:hAnsi="Arial"/>
          <w:color w:val="000080"/>
        </w:rPr>
      </w:pPr>
    </w:p>
    <w:p w:rsidR="00CF67B0" w:rsidRPr="004C7026" w:rsidRDefault="00CF67B0">
      <w:pPr>
        <w:rPr>
          <w:rFonts w:ascii="Arial" w:hAnsi="Arial"/>
          <w:color w:val="000080"/>
        </w:rPr>
      </w:pPr>
    </w:p>
    <w:p w:rsidR="00CF67B0" w:rsidRPr="004C7026" w:rsidRDefault="002C79B3">
      <w:pPr>
        <w:rPr>
          <w:rFonts w:ascii="Arial" w:hAnsi="Arial"/>
          <w:color w:val="000080"/>
        </w:rPr>
      </w:pPr>
      <w:proofErr w:type="spellStart"/>
      <w:r w:rsidRPr="004C7026">
        <w:rPr>
          <w:rFonts w:ascii="Arial" w:hAnsi="Arial"/>
          <w:color w:val="000080"/>
        </w:rPr>
        <w:t>Es</w:t>
      </w:r>
      <w:proofErr w:type="spellEnd"/>
      <w:r w:rsidRPr="004C7026">
        <w:rPr>
          <w:rFonts w:ascii="Arial" w:hAnsi="Arial"/>
          <w:color w:val="000080"/>
        </w:rPr>
        <w:t xml:space="preserve">:             1  </w:t>
      </w:r>
      <w:proofErr w:type="spellStart"/>
      <w:r w:rsidRPr="004C7026">
        <w:rPr>
          <w:rFonts w:ascii="Arial" w:hAnsi="Arial"/>
          <w:color w:val="000080"/>
        </w:rPr>
        <w:t>1</w:t>
      </w:r>
      <w:proofErr w:type="spellEnd"/>
      <w:r w:rsidR="00CF67B0" w:rsidRPr="004C7026">
        <w:rPr>
          <w:rFonts w:ascii="Arial" w:hAnsi="Arial"/>
          <w:color w:val="000080"/>
        </w:rPr>
        <w:t xml:space="preserve"> </w:t>
      </w:r>
      <w:r w:rsidRPr="004C7026">
        <w:rPr>
          <w:rFonts w:ascii="Arial" w:hAnsi="Arial"/>
          <w:color w:val="000080"/>
        </w:rPr>
        <w:t xml:space="preserve"> </w:t>
      </w:r>
      <w:proofErr w:type="spellStart"/>
      <w:r w:rsidRPr="004C7026">
        <w:rPr>
          <w:rFonts w:ascii="Arial" w:hAnsi="Arial"/>
          <w:color w:val="000080"/>
        </w:rPr>
        <w:t>1</w:t>
      </w:r>
      <w:proofErr w:type="spellEnd"/>
    </w:p>
    <w:p w:rsidR="00CF67B0" w:rsidRPr="004C7026" w:rsidRDefault="00CF67B0">
      <w:pPr>
        <w:rPr>
          <w:rFonts w:ascii="Arial" w:hAnsi="Arial"/>
          <w:color w:val="000080"/>
        </w:rPr>
      </w:pPr>
      <w:r w:rsidRPr="004C7026">
        <w:rPr>
          <w:rFonts w:ascii="Arial" w:hAnsi="Arial"/>
          <w:color w:val="000080"/>
        </w:rPr>
        <w:t xml:space="preserve">                  </w:t>
      </w:r>
      <w:r w:rsidR="002C79B3" w:rsidRPr="004C7026">
        <w:rPr>
          <w:rFonts w:ascii="Arial" w:hAnsi="Arial"/>
          <w:color w:val="000080"/>
        </w:rPr>
        <w:t>2</w:t>
      </w:r>
      <w:r w:rsidRPr="004C7026">
        <w:rPr>
          <w:rFonts w:ascii="Arial" w:hAnsi="Arial"/>
          <w:color w:val="000080"/>
        </w:rPr>
        <w:t xml:space="preserve">  </w:t>
      </w:r>
      <w:r w:rsidR="002C79B3" w:rsidRPr="004C7026">
        <w:rPr>
          <w:rFonts w:ascii="Arial" w:hAnsi="Arial"/>
          <w:color w:val="000080"/>
        </w:rPr>
        <w:t>3</w:t>
      </w:r>
      <w:r w:rsidRPr="004C7026">
        <w:rPr>
          <w:rFonts w:ascii="Arial" w:hAnsi="Arial"/>
          <w:color w:val="000080"/>
        </w:rPr>
        <w:t xml:space="preserve">  </w:t>
      </w:r>
      <w:r w:rsidR="002C79B3" w:rsidRPr="004C7026">
        <w:rPr>
          <w:rFonts w:ascii="Arial" w:hAnsi="Arial"/>
          <w:color w:val="000080"/>
        </w:rPr>
        <w:t>4</w:t>
      </w:r>
      <w:r w:rsidRPr="004C7026">
        <w:rPr>
          <w:rFonts w:ascii="Arial" w:hAnsi="Arial"/>
          <w:color w:val="000080"/>
        </w:rPr>
        <w:t xml:space="preserve"> </w:t>
      </w:r>
    </w:p>
    <w:p w:rsidR="00CF67B0" w:rsidRPr="004C7026" w:rsidRDefault="00CF67B0">
      <w:pPr>
        <w:rPr>
          <w:rFonts w:ascii="Arial" w:hAnsi="Arial"/>
          <w:color w:val="000080"/>
        </w:rPr>
      </w:pPr>
      <w:r w:rsidRPr="004C7026">
        <w:rPr>
          <w:rFonts w:ascii="Arial" w:hAnsi="Arial"/>
          <w:color w:val="000080"/>
        </w:rPr>
        <w:tab/>
        <w:t xml:space="preserve">     7  8  9     </w:t>
      </w:r>
    </w:p>
    <w:p w:rsidR="00CF67B0" w:rsidRPr="004C7026" w:rsidRDefault="00CF67B0">
      <w:pPr>
        <w:rPr>
          <w:rFonts w:ascii="Arial" w:hAnsi="Arial"/>
          <w:color w:val="000080"/>
          <w:sz w:val="18"/>
        </w:rPr>
      </w:pPr>
      <w:r w:rsidRPr="004C7026">
        <w:rPr>
          <w:rFonts w:ascii="Arial" w:hAnsi="Arial"/>
          <w:color w:val="000080"/>
        </w:rPr>
        <w:t xml:space="preserve">la diagonale principale è formata da 1 </w:t>
      </w:r>
      <w:r w:rsidR="002C79B3" w:rsidRPr="004C7026">
        <w:rPr>
          <w:rFonts w:ascii="Arial" w:hAnsi="Arial"/>
          <w:color w:val="000080"/>
        </w:rPr>
        <w:t>3</w:t>
      </w:r>
      <w:r w:rsidRPr="004C7026">
        <w:rPr>
          <w:rFonts w:ascii="Arial" w:hAnsi="Arial"/>
          <w:color w:val="000080"/>
        </w:rPr>
        <w:t xml:space="preserve"> 9, </w:t>
      </w:r>
      <w:r w:rsidR="005E3BEF" w:rsidRPr="004C7026">
        <w:rPr>
          <w:rFonts w:ascii="Arial" w:hAnsi="Arial"/>
          <w:color w:val="000080"/>
        </w:rPr>
        <w:t>la somma: 1</w:t>
      </w:r>
      <w:r w:rsidR="002C79B3" w:rsidRPr="004C7026">
        <w:rPr>
          <w:rFonts w:ascii="Arial" w:hAnsi="Arial"/>
          <w:color w:val="000080"/>
        </w:rPr>
        <w:t>+ 3</w:t>
      </w:r>
      <w:r w:rsidR="005E3BEF" w:rsidRPr="004C7026">
        <w:rPr>
          <w:rFonts w:ascii="Arial" w:hAnsi="Arial"/>
          <w:color w:val="000080"/>
        </w:rPr>
        <w:t>+</w:t>
      </w:r>
      <w:r w:rsidR="002C79B3" w:rsidRPr="004C7026">
        <w:rPr>
          <w:rFonts w:ascii="Arial" w:hAnsi="Arial"/>
          <w:color w:val="000080"/>
        </w:rPr>
        <w:t>9 =13</w:t>
      </w:r>
      <w:r w:rsidR="005E3BEF" w:rsidRPr="004C7026">
        <w:rPr>
          <w:rFonts w:ascii="Arial" w:hAnsi="Arial"/>
          <w:color w:val="000080"/>
        </w:rPr>
        <w:t>; la diago</w:t>
      </w:r>
      <w:r w:rsidR="002C79B3" w:rsidRPr="004C7026">
        <w:rPr>
          <w:rFonts w:ascii="Arial" w:hAnsi="Arial"/>
          <w:color w:val="000080"/>
        </w:rPr>
        <w:t>nale secondaria è formata da 1 3 7, la somma 1+3+7=11</w:t>
      </w:r>
      <w:r w:rsidR="005E3BEF" w:rsidRPr="004C7026">
        <w:rPr>
          <w:rFonts w:ascii="Arial" w:hAnsi="Arial"/>
          <w:color w:val="000080"/>
        </w:rPr>
        <w:t xml:space="preserve"> </w:t>
      </w:r>
      <w:r w:rsidR="002C79B3" w:rsidRPr="004C7026">
        <w:rPr>
          <w:rFonts w:ascii="Arial" w:hAnsi="Arial"/>
          <w:color w:val="000080"/>
        </w:rPr>
        <w:t>(</w:t>
      </w:r>
      <w:r w:rsidR="005E3BEF" w:rsidRPr="004C7026">
        <w:rPr>
          <w:rFonts w:ascii="Arial" w:hAnsi="Arial"/>
          <w:color w:val="000080"/>
        </w:rPr>
        <w:t>in questo caso la somma degli elementi dell</w:t>
      </w:r>
      <w:r w:rsidR="002C79B3" w:rsidRPr="004C7026">
        <w:rPr>
          <w:rFonts w:ascii="Arial" w:hAnsi="Arial"/>
          <w:color w:val="000080"/>
        </w:rPr>
        <w:t>a diagonale principale è maggiore dell’altra).</w:t>
      </w:r>
    </w:p>
    <w:p w:rsidR="00CF67B0" w:rsidRPr="004C7026" w:rsidRDefault="00CF67B0">
      <w:pPr>
        <w:rPr>
          <w:rFonts w:ascii="Arial" w:hAnsi="Arial"/>
          <w:color w:val="000080"/>
          <w:sz w:val="18"/>
        </w:rPr>
      </w:pPr>
    </w:p>
    <w:p w:rsidR="00CF67B0" w:rsidRPr="004C7026" w:rsidRDefault="00CF67B0">
      <w:pPr>
        <w:rPr>
          <w:rFonts w:ascii="Arial" w:hAnsi="Arial"/>
          <w:color w:val="000080"/>
          <w:sz w:val="18"/>
        </w:rPr>
      </w:pPr>
    </w:p>
    <w:p w:rsidR="00CF67B0" w:rsidRPr="004C7026" w:rsidRDefault="00CF67B0">
      <w:pPr>
        <w:rPr>
          <w:rFonts w:ascii="Arial" w:hAnsi="Arial"/>
          <w:color w:val="000080"/>
          <w:sz w:val="18"/>
        </w:rPr>
      </w:pPr>
    </w:p>
    <w:p w:rsidR="00CF67B0" w:rsidRPr="004C7026" w:rsidRDefault="00CF67B0">
      <w:pPr>
        <w:rPr>
          <w:rFonts w:ascii="Arial" w:hAnsi="Arial"/>
          <w:color w:val="000080"/>
          <w:sz w:val="18"/>
        </w:rPr>
      </w:pPr>
    </w:p>
    <w:p w:rsidR="00CF67B0" w:rsidRPr="004C7026" w:rsidRDefault="00CF67B0">
      <w:pPr>
        <w:rPr>
          <w:rFonts w:ascii="Arial" w:hAnsi="Arial"/>
          <w:color w:val="000080"/>
          <w:sz w:val="18"/>
        </w:rPr>
      </w:pPr>
    </w:p>
    <w:p w:rsidR="00CF67B0" w:rsidRPr="004C7026" w:rsidRDefault="00CF67B0">
      <w:pPr>
        <w:rPr>
          <w:rFonts w:ascii="Arial" w:hAnsi="Arial"/>
          <w:color w:val="000080"/>
          <w:sz w:val="18"/>
        </w:rPr>
      </w:pPr>
    </w:p>
    <w:p w:rsidR="00CF67B0" w:rsidRPr="004C7026" w:rsidRDefault="00CF67B0">
      <w:pPr>
        <w:rPr>
          <w:rFonts w:ascii="Arial" w:hAnsi="Arial"/>
          <w:color w:val="000080"/>
          <w:sz w:val="18"/>
        </w:rPr>
      </w:pPr>
    </w:p>
    <w:sectPr w:rsidR="00CF67B0" w:rsidRPr="004C7026" w:rsidSect="007E0C52">
      <w:pgSz w:w="11906" w:h="16838"/>
      <w:pgMar w:top="993" w:right="1134" w:bottom="1134" w:left="1134" w:header="720" w:footer="720" w:gutter="0"/>
      <w:cols w:space="720" w:equalWidth="0">
        <w:col w:w="963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57A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0ED4BC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14A131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36C163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A28316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F7F752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374A3"/>
    <w:rsid w:val="000F1F2C"/>
    <w:rsid w:val="001B6268"/>
    <w:rsid w:val="002C79B3"/>
    <w:rsid w:val="004C7026"/>
    <w:rsid w:val="004E0A2F"/>
    <w:rsid w:val="005E3BEF"/>
    <w:rsid w:val="006C6397"/>
    <w:rsid w:val="006F4783"/>
    <w:rsid w:val="007E0C52"/>
    <w:rsid w:val="00812465"/>
    <w:rsid w:val="008E4526"/>
    <w:rsid w:val="00A5564D"/>
    <w:rsid w:val="00C374A3"/>
    <w:rsid w:val="00CF67B0"/>
    <w:rsid w:val="00FB5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Calisto MT" w:hAnsi="Calisto M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4C7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Verifica di laboratorio di Informatica</vt:lpstr>
    </vt:vector>
  </TitlesOfParts>
  <Company> 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 di laboratorio di Informatica</dc:title>
  <dc:subject/>
  <dc:creator>lindal</dc:creator>
  <cp:keywords/>
  <cp:lastModifiedBy>linda.dilavanzo</cp:lastModifiedBy>
  <cp:revision>2</cp:revision>
  <cp:lastPrinted>2003-12-10T21:32:00Z</cp:lastPrinted>
  <dcterms:created xsi:type="dcterms:W3CDTF">2012-10-02T08:50:00Z</dcterms:created>
  <dcterms:modified xsi:type="dcterms:W3CDTF">2012-10-02T08:50:00Z</dcterms:modified>
</cp:coreProperties>
</file>